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DF6FC6" w:rsidRDefault="00483D9C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-2.7pt;margin-top:-9.45pt;width:486pt;height:28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">
            <v:textbox>
              <w:txbxContent>
                <w:p w:rsidR="00A41858" w:rsidRPr="00B23378" w:rsidRDefault="006C05E7" w:rsidP="00A41858">
                  <w:pPr>
                    <w:pStyle w:val="Soggettocommento"/>
                    <w:jc w:val="center"/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 xml:space="preserve">ALLEGATO C - </w:t>
                  </w:r>
                  <w:r w:rsidR="00A41858"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>MODULO OFFERTA ECONOMICA</w:t>
                  </w:r>
                </w:p>
              </w:txbxContent>
            </v:textbox>
          </v:shape>
        </w:pict>
      </w:r>
    </w:p>
    <w:p w:rsidR="008F0C0F" w:rsidRPr="00DF6FC6" w:rsidRDefault="008F0C0F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:rsidR="007D0338" w:rsidRPr="009A08D8" w:rsidRDefault="007D0338" w:rsidP="007D033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825AD1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8"/>
      </w:tblGrid>
      <w:tr w:rsidR="00A41858" w:rsidRPr="00DF6FC6" w:rsidTr="00CA6157">
        <w:tc>
          <w:tcPr>
            <w:tcW w:w="9778" w:type="dxa"/>
          </w:tcPr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OFFERTA ECONOMICA</w:t>
            </w:r>
            <w:r w:rsidR="00B3689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</w:t>
            </w:r>
            <w:r w:rsidR="00695448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ER IL LOTTO 3 INFORTUNI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>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="002F3347"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 w:rsidR="002F3347"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con sede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legale </w:t>
      </w:r>
      <w:r w:rsidR="002F3347">
        <w:rPr>
          <w:rFonts w:ascii="Garamond" w:eastAsia="Calibri" w:hAnsi="Garamond" w:cs="Arial"/>
          <w:sz w:val="24"/>
          <w:szCs w:val="24"/>
        </w:rPr>
        <w:t>in ______________________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244C9F" w:rsidRPr="00DF6FC6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 w:rsidR="002F3347"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Pr="00DF6FC6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 w:rsidR="002F3347"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 w:rsidR="002F3347"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(in caso di R.T.I. costituendo o coassicurazione)</w:t>
      </w:r>
      <w:r w:rsidRPr="00DF6FC6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DF6FC6">
        <w:rPr>
          <w:rFonts w:ascii="Garamond" w:eastAsia="Calibri" w:hAnsi="Garamond" w:cs="Arial"/>
          <w:sz w:val="24"/>
          <w:szCs w:val="24"/>
        </w:rPr>
        <w:t>: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DC36A8" w:rsidRPr="00DF6FC6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lastRenderedPageBreak/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7D0338" w:rsidRDefault="007D0338" w:rsidP="007D033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con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F911B0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essere disposti a gar</w:t>
      </w:r>
      <w:r w:rsidR="00483D9C">
        <w:rPr>
          <w:rFonts w:ascii="Garamond" w:eastAsia="Calibri" w:hAnsi="Garamond" w:cs="Arial"/>
          <w:sz w:val="24"/>
          <w:szCs w:val="24"/>
        </w:rPr>
        <w:t>antire la messa in copertura del</w:t>
      </w:r>
      <w:r w:rsidRPr="00DF6FC6">
        <w:rPr>
          <w:rFonts w:ascii="Garamond" w:eastAsia="Calibri" w:hAnsi="Garamond" w:cs="Arial"/>
          <w:sz w:val="24"/>
          <w:szCs w:val="24"/>
        </w:rPr>
        <w:t xml:space="preserve"> rischi</w:t>
      </w:r>
      <w:r w:rsidR="00483D9C">
        <w:rPr>
          <w:rFonts w:ascii="Garamond" w:eastAsia="Calibri" w:hAnsi="Garamond" w:cs="Arial"/>
          <w:sz w:val="24"/>
          <w:szCs w:val="24"/>
        </w:rPr>
        <w:t>o</w:t>
      </w:r>
      <w:bookmarkStart w:id="0" w:name="_GoBack"/>
      <w:bookmarkEnd w:id="0"/>
      <w:r w:rsidRPr="00DF6FC6">
        <w:rPr>
          <w:rFonts w:ascii="Garamond" w:eastAsia="Calibri" w:hAnsi="Garamond" w:cs="Arial"/>
          <w:sz w:val="24"/>
          <w:szCs w:val="24"/>
        </w:rPr>
        <w:t xml:space="preserve"> oggetto di affidamento a fa</w:t>
      </w:r>
      <w:r w:rsidR="001362BD" w:rsidRPr="00DF6FC6">
        <w:rPr>
          <w:rFonts w:ascii="Garamond" w:eastAsia="Calibri" w:hAnsi="Garamond" w:cs="Arial"/>
          <w:sz w:val="24"/>
          <w:szCs w:val="24"/>
        </w:rPr>
        <w:t>r data dalle ore 24,00 del 30/</w:t>
      </w:r>
      <w:r w:rsidR="007D0338">
        <w:rPr>
          <w:rFonts w:ascii="Garamond" w:eastAsia="Calibri" w:hAnsi="Garamond" w:cs="Arial"/>
          <w:sz w:val="24"/>
          <w:szCs w:val="24"/>
        </w:rPr>
        <w:t>06/2019</w:t>
      </w:r>
      <w:r w:rsidRPr="00DF6FC6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impegnarsi a mantenere valida la presente offerta per almeno 180 gg. dalla data di scadenza del termine per la sua presentazione;</w:t>
      </w:r>
    </w:p>
    <w:p w:rsidR="00A41858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presentar</w:t>
      </w:r>
      <w:r w:rsidR="00964655">
        <w:rPr>
          <w:rFonts w:ascii="Garamond" w:eastAsia="Calibri" w:hAnsi="Garamond" w:cs="Arial"/>
          <w:sz w:val="24"/>
          <w:szCs w:val="24"/>
        </w:rPr>
        <w:t>e la se</w:t>
      </w:r>
      <w:r w:rsidR="00B36891">
        <w:rPr>
          <w:rFonts w:ascii="Garamond" w:eastAsia="Calibri" w:hAnsi="Garamond" w:cs="Arial"/>
          <w:sz w:val="24"/>
          <w:szCs w:val="24"/>
        </w:rPr>
        <w:t>guente offerta economica p</w:t>
      </w:r>
      <w:r w:rsidR="00695448">
        <w:rPr>
          <w:rFonts w:ascii="Garamond" w:eastAsia="Calibri" w:hAnsi="Garamond" w:cs="Arial"/>
          <w:sz w:val="24"/>
          <w:szCs w:val="24"/>
        </w:rPr>
        <w:t>er il Lotto 3 Infortuni</w:t>
      </w:r>
    </w:p>
    <w:p w:rsidR="00F911B0" w:rsidRPr="00F911B0" w:rsidRDefault="00F911B0" w:rsidP="00F911B0">
      <w:pPr>
        <w:pStyle w:val="Paragrafoelenco"/>
        <w:spacing w:before="120" w:line="360" w:lineRule="auto"/>
        <w:ind w:left="36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889"/>
      </w:tblGrid>
      <w:tr w:rsidR="00F911B0" w:rsidRPr="00B22E9C" w:rsidTr="0051238E">
        <w:tc>
          <w:tcPr>
            <w:tcW w:w="4781" w:type="dxa"/>
            <w:shd w:val="clear" w:color="auto" w:fill="auto"/>
          </w:tcPr>
          <w:p w:rsidR="00F911B0" w:rsidRPr="00B22E9C" w:rsidRDefault="00F911B0" w:rsidP="0051238E">
            <w:pPr>
              <w:jc w:val="center"/>
              <w:rPr>
                <w:rFonts w:ascii="Arial" w:hAnsi="Arial" w:cs="Arial"/>
                <w:b/>
              </w:rPr>
            </w:pPr>
            <w:r w:rsidRPr="00B22E9C">
              <w:rPr>
                <w:rFonts w:ascii="Arial" w:hAnsi="Arial" w:cs="Arial"/>
                <w:b/>
              </w:rPr>
              <w:t>Importo annuo lordo (in cifre)</w:t>
            </w:r>
          </w:p>
        </w:tc>
        <w:tc>
          <w:tcPr>
            <w:tcW w:w="4889" w:type="dxa"/>
            <w:shd w:val="clear" w:color="auto" w:fill="auto"/>
          </w:tcPr>
          <w:p w:rsidR="00F911B0" w:rsidRPr="00B22E9C" w:rsidRDefault="00F911B0" w:rsidP="0051238E">
            <w:pPr>
              <w:jc w:val="center"/>
              <w:rPr>
                <w:rFonts w:ascii="Arial" w:hAnsi="Arial" w:cs="Arial"/>
                <w:b/>
              </w:rPr>
            </w:pPr>
            <w:r w:rsidRPr="00B22E9C">
              <w:rPr>
                <w:rFonts w:ascii="Arial" w:hAnsi="Arial" w:cs="Arial"/>
                <w:b/>
              </w:rPr>
              <w:t>Importo annuo lordo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22E9C">
              <w:rPr>
                <w:rFonts w:ascii="Arial" w:hAnsi="Arial" w:cs="Arial"/>
                <w:b/>
              </w:rPr>
              <w:t xml:space="preserve"> (in lettere)</w:t>
            </w:r>
          </w:p>
        </w:tc>
      </w:tr>
      <w:tr w:rsidR="00F911B0" w:rsidRPr="00B22E9C" w:rsidTr="0051238E">
        <w:tc>
          <w:tcPr>
            <w:tcW w:w="4781" w:type="dxa"/>
            <w:shd w:val="clear" w:color="auto" w:fill="auto"/>
          </w:tcPr>
          <w:p w:rsidR="00F911B0" w:rsidRDefault="00F911B0" w:rsidP="0051238E">
            <w:pPr>
              <w:jc w:val="both"/>
              <w:rPr>
                <w:rFonts w:ascii="Arial" w:hAnsi="Arial" w:cs="Arial"/>
              </w:rPr>
            </w:pPr>
          </w:p>
          <w:p w:rsidR="00F911B0" w:rsidRPr="00B22E9C" w:rsidRDefault="00F911B0" w:rsidP="005123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4889" w:type="dxa"/>
            <w:shd w:val="clear" w:color="auto" w:fill="auto"/>
          </w:tcPr>
          <w:p w:rsidR="00F911B0" w:rsidRPr="00B22E9C" w:rsidRDefault="00F911B0" w:rsidP="0051238E">
            <w:pPr>
              <w:jc w:val="both"/>
              <w:rPr>
                <w:rFonts w:ascii="Arial" w:hAnsi="Arial" w:cs="Arial"/>
              </w:rPr>
            </w:pPr>
          </w:p>
        </w:tc>
      </w:tr>
    </w:tbl>
    <w:p w:rsidR="00F911B0" w:rsidRDefault="00F911B0" w:rsidP="00F911B0">
      <w:pPr>
        <w:jc w:val="both"/>
        <w:rPr>
          <w:rFonts w:ascii="Arial" w:hAnsi="Arial" w:cs="Arial"/>
          <w:b/>
        </w:rPr>
      </w:pPr>
    </w:p>
    <w:p w:rsidR="00F911B0" w:rsidRPr="00F911B0" w:rsidRDefault="00F911B0" w:rsidP="00F911B0">
      <w:pPr>
        <w:jc w:val="both"/>
        <w:rPr>
          <w:rFonts w:ascii="Arial" w:hAnsi="Arial" w:cs="Arial"/>
          <w:b/>
        </w:rPr>
      </w:pPr>
      <w:r w:rsidRPr="00F911B0">
        <w:rPr>
          <w:rFonts w:ascii="Arial" w:hAnsi="Arial" w:cs="Arial"/>
          <w:b/>
        </w:rPr>
        <w:t>Corrispondente al conteggio seguente:</w:t>
      </w: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Pr="003F0FFF" w:rsidRDefault="00695448" w:rsidP="00695448">
      <w:pPr>
        <w:jc w:val="both"/>
        <w:rPr>
          <w:rFonts w:ascii="Verdana" w:hAnsi="Verdana" w:cs="Tahoma"/>
          <w:b/>
          <w:iCs/>
        </w:rPr>
      </w:pPr>
    </w:p>
    <w:tbl>
      <w:tblPr>
        <w:tblW w:w="949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1562"/>
        <w:gridCol w:w="1701"/>
        <w:gridCol w:w="1417"/>
        <w:gridCol w:w="1418"/>
        <w:gridCol w:w="1559"/>
        <w:gridCol w:w="1276"/>
      </w:tblGrid>
      <w:tr w:rsidR="00695448" w:rsidRPr="003F0FFF" w:rsidTr="00695448">
        <w:trPr>
          <w:trHeight w:val="750"/>
        </w:trPr>
        <w:tc>
          <w:tcPr>
            <w:tcW w:w="2127" w:type="dxa"/>
            <w:gridSpan w:val="2"/>
            <w:tcBorders>
              <w:top w:val="double" w:sz="6" w:space="0" w:color="auto"/>
              <w:left w:val="double" w:sz="6" w:space="0" w:color="auto"/>
              <w:right w:val="single" w:sz="4" w:space="0" w:color="000000"/>
            </w:tcBorders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3F0FFF">
              <w:rPr>
                <w:rFonts w:ascii="Verdana" w:hAnsi="Verdana" w:cs="Arial"/>
                <w:b/>
                <w:bCs/>
              </w:rPr>
              <w:lastRenderedPageBreak/>
              <w:t>Categoria Assicurata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3F0FFF">
              <w:rPr>
                <w:rFonts w:ascii="Verdana" w:hAnsi="Verdana" w:cs="Arial"/>
                <w:b/>
                <w:bCs/>
              </w:rPr>
              <w:t>premio lordo pro-capite</w:t>
            </w:r>
          </w:p>
        </w:tc>
        <w:tc>
          <w:tcPr>
            <w:tcW w:w="1417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3F0FFF">
              <w:rPr>
                <w:rFonts w:ascii="Verdana" w:hAnsi="Verdana" w:cs="Arial"/>
                <w:b/>
                <w:bCs/>
              </w:rPr>
              <w:t>Parametro di calcolo del premio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3F0FFF">
              <w:rPr>
                <w:rFonts w:ascii="Verdana" w:hAnsi="Verdana" w:cs="Arial"/>
                <w:b/>
                <w:bCs/>
              </w:rPr>
              <w:t>Premio Imponibile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3F0FFF">
              <w:rPr>
                <w:rFonts w:ascii="Verdana" w:hAnsi="Verdana" w:cs="Arial"/>
                <w:b/>
                <w:bCs/>
              </w:rPr>
              <w:t>Imposte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3F0FFF">
              <w:rPr>
                <w:rFonts w:ascii="Verdana" w:hAnsi="Verdana" w:cs="Arial"/>
                <w:b/>
                <w:bCs/>
              </w:rPr>
              <w:t>Premio lordo</w:t>
            </w:r>
            <w:r>
              <w:rPr>
                <w:rFonts w:ascii="Verdana" w:hAnsi="Verdana" w:cs="Arial"/>
                <w:b/>
                <w:bCs/>
              </w:rPr>
              <w:t xml:space="preserve"> annuo</w:t>
            </w:r>
            <w:r w:rsidRPr="003F0FFF">
              <w:rPr>
                <w:rFonts w:ascii="Verdana" w:hAnsi="Verdana" w:cs="Arial"/>
                <w:b/>
                <w:bCs/>
              </w:rPr>
              <w:t xml:space="preserve"> </w:t>
            </w:r>
          </w:p>
        </w:tc>
      </w:tr>
      <w:tr w:rsidR="00695448" w:rsidRPr="003F0FFF" w:rsidTr="00695448">
        <w:trPr>
          <w:trHeight w:val="439"/>
        </w:trPr>
        <w:tc>
          <w:tcPr>
            <w:tcW w:w="56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Arial"/>
                <w:bCs/>
              </w:rPr>
            </w:pPr>
            <w:r w:rsidRPr="003F0FFF">
              <w:rPr>
                <w:rFonts w:ascii="Verdana" w:hAnsi="Verdana" w:cs="Arial"/>
                <w:bCs/>
              </w:rPr>
              <w:t>1</w:t>
            </w:r>
          </w:p>
        </w:tc>
        <w:tc>
          <w:tcPr>
            <w:tcW w:w="156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rPr>
                <w:rFonts w:ascii="Verdana" w:hAnsi="Verdana" w:cs="Tahoma"/>
              </w:rPr>
            </w:pPr>
            <w:r w:rsidRPr="003F0FFF">
              <w:rPr>
                <w:rFonts w:ascii="Verdana" w:hAnsi="Verdana" w:cs="Tahoma"/>
              </w:rPr>
              <w:t>Direttori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  <w:r w:rsidRPr="003F0FFF">
              <w:rPr>
                <w:rFonts w:ascii="Verdana" w:hAnsi="Verdana" w:cs="Tahoma"/>
              </w:rPr>
              <w:t>3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</w:tr>
      <w:tr w:rsidR="00695448" w:rsidRPr="003F0FFF" w:rsidTr="00695448">
        <w:trPr>
          <w:trHeight w:val="439"/>
        </w:trPr>
        <w:tc>
          <w:tcPr>
            <w:tcW w:w="56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Arial"/>
                <w:bCs/>
              </w:rPr>
            </w:pPr>
            <w:r w:rsidRPr="003F0FFF">
              <w:rPr>
                <w:rFonts w:ascii="Verdana" w:hAnsi="Verdana" w:cs="Arial"/>
                <w:bCs/>
              </w:rPr>
              <w:t>2</w:t>
            </w:r>
          </w:p>
        </w:tc>
        <w:tc>
          <w:tcPr>
            <w:tcW w:w="156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rPr>
                <w:rFonts w:ascii="Verdana" w:hAnsi="Verdana" w:cs="Tahoma"/>
              </w:rPr>
            </w:pPr>
            <w:r w:rsidRPr="003F0FFF">
              <w:rPr>
                <w:rFonts w:ascii="Verdana" w:hAnsi="Verdana" w:cs="Tahoma"/>
              </w:rPr>
              <w:t>Dirigenti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  <w:r w:rsidRPr="003F0FFF">
              <w:rPr>
                <w:rFonts w:ascii="Verdana" w:hAnsi="Verdana" w:cs="Tahoma"/>
              </w:rPr>
              <w:t>22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</w:tr>
      <w:tr w:rsidR="00695448" w:rsidRPr="003F0FFF" w:rsidTr="00695448">
        <w:trPr>
          <w:trHeight w:val="439"/>
        </w:trPr>
        <w:tc>
          <w:tcPr>
            <w:tcW w:w="565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  <w:bCs/>
              </w:rPr>
            </w:pPr>
            <w:r w:rsidRPr="003F0FFF">
              <w:rPr>
                <w:rFonts w:ascii="Verdana" w:hAnsi="Verdana" w:cs="Tahoma"/>
                <w:bCs/>
              </w:rPr>
              <w:t>3</w:t>
            </w:r>
          </w:p>
        </w:tc>
        <w:tc>
          <w:tcPr>
            <w:tcW w:w="156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rPr>
                <w:rFonts w:ascii="Verdana" w:hAnsi="Verdana" w:cs="Tahoma"/>
              </w:rPr>
            </w:pPr>
            <w:r w:rsidRPr="003F0FFF">
              <w:rPr>
                <w:rFonts w:ascii="Verdana" w:hAnsi="Verdana" w:cs="Tahoma"/>
              </w:rPr>
              <w:t>Dipendenti</w:t>
            </w:r>
            <w:r w:rsidR="00BD5CC7">
              <w:rPr>
                <w:rFonts w:ascii="Verdana" w:hAnsi="Verdana" w:cs="Tahoma"/>
              </w:rPr>
              <w:t xml:space="preserve"> ed assimilati</w:t>
            </w:r>
          </w:p>
        </w:tc>
        <w:tc>
          <w:tcPr>
            <w:tcW w:w="170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417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  <w:r w:rsidRPr="003F0FFF">
              <w:rPr>
                <w:rFonts w:ascii="Verdana" w:hAnsi="Verdana" w:cs="Tahoma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center"/>
              <w:rPr>
                <w:rFonts w:ascii="Verdana" w:hAnsi="Verdana" w:cs="Tahoma"/>
              </w:rPr>
            </w:pPr>
          </w:p>
        </w:tc>
      </w:tr>
      <w:tr w:rsidR="00695448" w:rsidRPr="003F0FFF" w:rsidTr="00695448">
        <w:trPr>
          <w:trHeight w:val="518"/>
        </w:trPr>
        <w:tc>
          <w:tcPr>
            <w:tcW w:w="212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rPr>
                <w:rFonts w:ascii="Verdana" w:hAnsi="Verdana" w:cs="Tahoma"/>
              </w:rPr>
            </w:pPr>
            <w:r w:rsidRPr="003F0FFF">
              <w:rPr>
                <w:rFonts w:ascii="Verdana" w:hAnsi="Verdana" w:cs="Tahoma"/>
              </w:rPr>
              <w:t xml:space="preserve">Premio lordo Totale </w:t>
            </w:r>
          </w:p>
        </w:tc>
        <w:tc>
          <w:tcPr>
            <w:tcW w:w="737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5448" w:rsidRPr="003F0FFF" w:rsidRDefault="00695448" w:rsidP="00351ADB">
            <w:pPr>
              <w:jc w:val="right"/>
              <w:rPr>
                <w:rFonts w:ascii="Verdana" w:hAnsi="Verdana" w:cs="Tahoma"/>
              </w:rPr>
            </w:pPr>
          </w:p>
        </w:tc>
      </w:tr>
    </w:tbl>
    <w:p w:rsidR="00695448" w:rsidRPr="003F0FFF" w:rsidRDefault="00695448" w:rsidP="00695448">
      <w:pPr>
        <w:jc w:val="both"/>
        <w:rPr>
          <w:rFonts w:ascii="Verdana" w:hAnsi="Verdana" w:cs="Tahoma"/>
          <w:b/>
        </w:rPr>
      </w:pPr>
    </w:p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695448" w:rsidRDefault="00695448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F911B0" w:rsidRDefault="00F911B0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Pr="00DF6FC6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 INFINE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il prezzo offerto è in linea con le condizioni usualmente applicate dalla/e società concorrente in relazione al rischio assicurato ed alle coperture offerte;</w:t>
      </w: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3" w:hanging="703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la propria offerta è giudicata remunerativa ed irrevocabile.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DF6FC6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52234D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Si rende atto che ai sensi degli artt. 46 - 47, comma 1, 38, comma 3 e 21, comma 1 del Testo Unico “in materia di documentazione amministrativa” approvato con D.P.R. 28.12.2000 n. 445 e s.m.i. non è richiesta l’autenticazione della sottoscrizione del presente modulo, ma è necessario, a pena d’esclusione, allegare la semplice copia fotostatica di un proprio valido documento d’identità.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lastRenderedPageBreak/>
        <w:t xml:space="preserve">Il modulo di offerta </w:t>
      </w:r>
      <w:r w:rsidR="00E50DE1" w:rsidRPr="00DF6FC6">
        <w:rPr>
          <w:rFonts w:ascii="Garamond" w:eastAsia="Calibri" w:hAnsi="Garamond" w:cs="Arial"/>
          <w:sz w:val="24"/>
          <w:szCs w:val="24"/>
        </w:rPr>
        <w:t>economica</w:t>
      </w:r>
      <w:r w:rsidRPr="00DF6FC6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DF6FC6" w:rsidRDefault="00171C64">
      <w:pPr>
        <w:rPr>
          <w:rFonts w:ascii="Garamond" w:hAnsi="Garamond"/>
          <w:sz w:val="24"/>
          <w:szCs w:val="24"/>
        </w:rPr>
      </w:pPr>
    </w:p>
    <w:sectPr w:rsidR="00171C64" w:rsidRPr="00DF6FC6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A6" w:rsidRDefault="007F2BA6" w:rsidP="00A41858">
      <w:pPr>
        <w:spacing w:after="0" w:line="240" w:lineRule="auto"/>
      </w:pPr>
      <w:r>
        <w:separator/>
      </w:r>
    </w:p>
  </w:endnote>
  <w:end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mbria Math"/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773C74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483D9C">
      <w:rPr>
        <w:noProof/>
      </w:rPr>
      <w:t>1</w:t>
    </w:r>
    <w:r>
      <w:fldChar w:fldCharType="end"/>
    </w:r>
    <w:r w:rsidR="00A41858">
      <w:t>/2</w:t>
    </w:r>
  </w:p>
  <w:p w:rsidR="00A019C4" w:rsidRDefault="00483D9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A6" w:rsidRDefault="007F2BA6" w:rsidP="00A41858">
      <w:pPr>
        <w:spacing w:after="0" w:line="240" w:lineRule="auto"/>
      </w:pPr>
      <w:r>
        <w:separator/>
      </w:r>
    </w:p>
  </w:footnote>
  <w:foot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1524F"/>
    <w:multiLevelType w:val="hybridMultilevel"/>
    <w:tmpl w:val="FEE4F5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B0233A"/>
    <w:multiLevelType w:val="hybridMultilevel"/>
    <w:tmpl w:val="40CC67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858"/>
    <w:rsid w:val="000427E8"/>
    <w:rsid w:val="00085771"/>
    <w:rsid w:val="000C4425"/>
    <w:rsid w:val="001362BD"/>
    <w:rsid w:val="00171C64"/>
    <w:rsid w:val="00244C9F"/>
    <w:rsid w:val="002F3347"/>
    <w:rsid w:val="003B17C4"/>
    <w:rsid w:val="003E3AB5"/>
    <w:rsid w:val="00483D9C"/>
    <w:rsid w:val="0052234D"/>
    <w:rsid w:val="00545F7C"/>
    <w:rsid w:val="005536A1"/>
    <w:rsid w:val="00652D90"/>
    <w:rsid w:val="00695448"/>
    <w:rsid w:val="006A4025"/>
    <w:rsid w:val="006C05E7"/>
    <w:rsid w:val="0072220A"/>
    <w:rsid w:val="00773C74"/>
    <w:rsid w:val="007D0338"/>
    <w:rsid w:val="007F2BA6"/>
    <w:rsid w:val="00825AD1"/>
    <w:rsid w:val="00873520"/>
    <w:rsid w:val="008F0C0F"/>
    <w:rsid w:val="008F1BA6"/>
    <w:rsid w:val="008F6331"/>
    <w:rsid w:val="0091369B"/>
    <w:rsid w:val="00913902"/>
    <w:rsid w:val="00924405"/>
    <w:rsid w:val="00964655"/>
    <w:rsid w:val="00A41858"/>
    <w:rsid w:val="00B156F7"/>
    <w:rsid w:val="00B2599D"/>
    <w:rsid w:val="00B36891"/>
    <w:rsid w:val="00B70A23"/>
    <w:rsid w:val="00BD5CC7"/>
    <w:rsid w:val="00C0418A"/>
    <w:rsid w:val="00C91BD2"/>
    <w:rsid w:val="00CB4F47"/>
    <w:rsid w:val="00DC36A8"/>
    <w:rsid w:val="00DF6FC6"/>
    <w:rsid w:val="00E3076D"/>
    <w:rsid w:val="00E50DE1"/>
    <w:rsid w:val="00EE5ACD"/>
    <w:rsid w:val="00F9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63EA8EB-A025-435D-8168-3A545106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3C74"/>
  </w:style>
  <w:style w:type="paragraph" w:styleId="Titolo1">
    <w:name w:val="heading 1"/>
    <w:basedOn w:val="Normale"/>
    <w:next w:val="Normale"/>
    <w:link w:val="Titolo1Carattere"/>
    <w:qFormat/>
    <w:rsid w:val="00964655"/>
    <w:pPr>
      <w:keepNext/>
      <w:tabs>
        <w:tab w:val="decimal" w:pos="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table" w:styleId="Grigliatabella">
    <w:name w:val="Table Grid"/>
    <w:basedOn w:val="Tabellanormale"/>
    <w:uiPriority w:val="59"/>
    <w:rsid w:val="007D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96465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F911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911B0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3B7E2-5A0D-497C-A9A6-8B13D799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16</cp:revision>
  <dcterms:created xsi:type="dcterms:W3CDTF">2018-10-04T14:24:00Z</dcterms:created>
  <dcterms:modified xsi:type="dcterms:W3CDTF">2019-04-01T13:43:00Z</dcterms:modified>
</cp:coreProperties>
</file>